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2F06" w:rsidRDefault="00C82A9F" w:rsidP="00C82A9F">
      <w:pPr>
        <w:pStyle w:val="a4"/>
        <w:rPr>
          <w:rFonts w:hint="eastAsia"/>
        </w:rPr>
      </w:pPr>
      <w:r>
        <w:fldChar w:fldCharType="begin"/>
      </w:r>
      <w:r>
        <w:instrText xml:space="preserve"> HYPERLINK "http://blog.csdn.net/itfootball/article/details/48750849" </w:instrText>
      </w:r>
      <w:r>
        <w:fldChar w:fldCharType="separate"/>
      </w:r>
      <w:r>
        <w:rPr>
          <w:rStyle w:val="a3"/>
          <w:rFonts w:ascii="microsoft yahei" w:hAnsi="microsoft yahei"/>
          <w:b w:val="0"/>
          <w:bCs w:val="0"/>
          <w:color w:val="000000"/>
          <w:sz w:val="27"/>
          <w:szCs w:val="27"/>
          <w:u w:val="none"/>
          <w:shd w:val="clear" w:color="auto" w:fill="FFFFFF"/>
        </w:rPr>
        <w:t xml:space="preserve">Allocation </w:t>
      </w:r>
      <w:proofErr w:type="gramStart"/>
      <w:r>
        <w:rPr>
          <w:rStyle w:val="a3"/>
          <w:rFonts w:ascii="microsoft yahei" w:hAnsi="microsoft yahei"/>
          <w:b w:val="0"/>
          <w:bCs w:val="0"/>
          <w:color w:val="000000"/>
          <w:sz w:val="27"/>
          <w:szCs w:val="27"/>
          <w:u w:val="none"/>
          <w:shd w:val="clear" w:color="auto" w:fill="FFFFFF"/>
        </w:rPr>
        <w:t>Tracker(</w:t>
      </w:r>
      <w:proofErr w:type="gramEnd"/>
      <w:r>
        <w:rPr>
          <w:rStyle w:val="a3"/>
          <w:rFonts w:ascii="microsoft yahei" w:hAnsi="microsoft yahei"/>
          <w:b w:val="0"/>
          <w:bCs w:val="0"/>
          <w:color w:val="000000"/>
          <w:sz w:val="27"/>
          <w:szCs w:val="27"/>
          <w:u w:val="none"/>
          <w:shd w:val="clear" w:color="auto" w:fill="FFFFFF"/>
        </w:rPr>
        <w:t>Android Studio)</w:t>
      </w:r>
      <w:r>
        <w:fldChar w:fldCharType="end"/>
      </w:r>
    </w:p>
    <w:p w:rsidR="00C82A9F" w:rsidRDefault="00C82A9F" w:rsidP="00C82A9F">
      <w:pPr>
        <w:rPr>
          <w:rFonts w:hint="eastAsia"/>
        </w:rPr>
      </w:pPr>
    </w:p>
    <w:p w:rsidR="00C82A9F" w:rsidRDefault="00C82A9F" w:rsidP="00C82A9F">
      <w:pPr>
        <w:rPr>
          <w:rFonts w:ascii="microsoft yahei" w:hAnsi="microsoft yahei" w:hint="eastAsia"/>
          <w:color w:val="555555"/>
          <w:szCs w:val="21"/>
          <w:shd w:val="clear" w:color="auto" w:fill="FFFFFF"/>
        </w:rPr>
      </w:pPr>
      <w:r>
        <w:rPr>
          <w:rFonts w:ascii="microsoft yahei" w:hAnsi="microsoft yahei"/>
          <w:color w:val="555555"/>
          <w:szCs w:val="21"/>
          <w:shd w:val="clear" w:color="auto" w:fill="FFFFFF"/>
        </w:rPr>
        <w:t>Allocation Tracker(AS)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工具比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Allocation Tracker(Eclipse)</w:t>
      </w:r>
      <w:r>
        <w:rPr>
          <w:rFonts w:ascii="microsoft yahei" w:hAnsi="microsoft yahei"/>
          <w:color w:val="555555"/>
          <w:szCs w:val="21"/>
          <w:shd w:val="clear" w:color="auto" w:fill="FFFFFF"/>
        </w:rPr>
        <w:t>工具强大的地方是更</w:t>
      </w:r>
      <w:proofErr w:type="gramStart"/>
      <w:r>
        <w:rPr>
          <w:rFonts w:ascii="microsoft yahei" w:hAnsi="microsoft yahei"/>
          <w:color w:val="555555"/>
          <w:szCs w:val="21"/>
          <w:shd w:val="clear" w:color="auto" w:fill="FFFFFF"/>
        </w:rPr>
        <w:t>炫</w:t>
      </w:r>
      <w:proofErr w:type="gramEnd"/>
      <w:r>
        <w:rPr>
          <w:rFonts w:ascii="microsoft yahei" w:hAnsi="microsoft yahei"/>
          <w:color w:val="555555"/>
          <w:szCs w:val="21"/>
          <w:shd w:val="clear" w:color="auto" w:fill="FFFFFF"/>
        </w:rPr>
        <w:t>酷，更清晰，但是能做的事情都是一样的。</w:t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/>
          <w:color w:val="555555"/>
          <w:kern w:val="36"/>
          <w:sz w:val="48"/>
          <w:szCs w:val="48"/>
        </w:rPr>
      </w:pPr>
      <w:r w:rsidRPr="00C82A9F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Allocation Tracker</w:t>
      </w:r>
      <w:r w:rsidRPr="00C82A9F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启动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803232" cy="2491628"/>
            <wp:effectExtent l="0" t="0" r="7620" b="4445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88" cy="249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在内存图中点击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途中标红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的部分，启动追踪，再次点击就是停止追踪，随后自动生成一个</w:t>
      </w:r>
      <w:proofErr w:type="spell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alloc</w:t>
      </w:r>
      <w:proofErr w:type="spell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结尾的文件，这个文件就记录了这次追踪到的所有数据，然后会在右上角打开一个数据面板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971162" cy="3307743"/>
            <wp:effectExtent l="0" t="0" r="0" b="6985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84" cy="331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面板左上角是所有历史数据文件列表，后面是详细信息，好，现在我们来看详细介绍信息面板：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bookmarkStart w:id="0" w:name="_GoBack"/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8314034" cy="2617066"/>
            <wp:effectExtent l="0" t="0" r="0" b="0"/>
            <wp:docPr id="19" name="图片 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9414" cy="262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下面我们用字母来分段介绍</w:t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/>
          <w:color w:val="555555"/>
          <w:kern w:val="0"/>
          <w:sz w:val="36"/>
          <w:szCs w:val="36"/>
        </w:rPr>
      </w:pPr>
      <w:bookmarkStart w:id="1" w:name="t2"/>
      <w:bookmarkEnd w:id="1"/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A:</w:t>
      </w:r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查看方式选项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A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标识的是一个选择框，有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2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个选项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3204210" cy="1391285"/>
            <wp:effectExtent l="0" t="0" r="0" b="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Group by Method: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用方法来分类我们的内存分配</w:t>
      </w:r>
    </w:p>
    <w:p w:rsidR="00C82A9F" w:rsidRPr="00C82A9F" w:rsidRDefault="00C82A9F" w:rsidP="00C82A9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Group by Allocator: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用内存分配器来分类我们的内存分配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不同的选项，在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D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区显示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的信息会不同，默认会以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Group by Method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来组织，我们来看看详细信息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5892282" cy="2135266"/>
            <wp:effectExtent l="0" t="0" r="0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67" cy="213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从上图可以看出，首先以线程对象分类，默认以分配顺序来排序，当然你可以更改，只需在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Size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上点击一下就会倒序，如果以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Count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排序也是一样，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Size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就是内存大小，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Count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就是分配了多少次内存，点击一下线程就会查看每个线程里所有分配内存的方法，并且可以一步一步迭代到最底部：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907819" cy="2174968"/>
            <wp:effectExtent l="0" t="0" r="0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150" cy="217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6137206" cy="3681698"/>
            <wp:effectExtent l="0" t="0" r="0" b="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148" cy="368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当你以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Group by Allocator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来查看内存分配的情况时，详细信息区域就会变成如下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6273579" cy="1389158"/>
            <wp:effectExtent l="0" t="0" r="0" b="1905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145" cy="13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默认还是以内存分配顺序来排序，但是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是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以每个分配者第一次分配内存的顺序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6066845" cy="3603884"/>
            <wp:effectExtent l="0" t="0" r="0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225" cy="360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这种方式显示的好处，是我们很好的定位我们自己的代码的分析信息，比如上图中，以包名来找到我们的程序，在这次追踪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中包民根目录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一共有五个类作为分配器分配了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78-4-1=73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次内存。</w:t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/>
          <w:color w:val="555555"/>
          <w:kern w:val="0"/>
          <w:sz w:val="36"/>
          <w:szCs w:val="36"/>
        </w:rPr>
      </w:pPr>
      <w:bookmarkStart w:id="2" w:name="t3"/>
      <w:bookmarkEnd w:id="2"/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B:Jump To Source</w:t>
      </w:r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按钮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如果我们想看内存分配的实际在源码中发生的地方，可以选择需要跳转的对象，点击该按钮就能发现我们的源码，但是前提是你有源码：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6135616" cy="3644736"/>
            <wp:effectExtent l="0" t="0" r="0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30" cy="365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如果你能跳转到源码，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Jump To Source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按钮才是可用的，都是跳转到类。</w:t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/>
          <w:color w:val="555555"/>
          <w:kern w:val="0"/>
          <w:sz w:val="36"/>
          <w:szCs w:val="36"/>
        </w:rPr>
      </w:pPr>
      <w:bookmarkStart w:id="3" w:name="t4"/>
      <w:bookmarkEnd w:id="3"/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C:</w:t>
      </w:r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统计图标按钮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该按钮比较酷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炫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，如果点击该按钮，会弹出一个新窗口，里面是一个酷</w:t>
      </w:r>
      <w:proofErr w:type="gramStart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炫</w:t>
      </w:r>
      <w:proofErr w:type="gramEnd"/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的统计图标，有柱状图和轮胎图两种图形可供选择，默认是轮胎图，其中分配比例可以选择分配次数和占用内存大小，默认是大小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Size</w:t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/>
          <w:color w:val="555555"/>
          <w:kern w:val="0"/>
          <w:sz w:val="36"/>
          <w:szCs w:val="36"/>
        </w:rPr>
      </w:pPr>
      <w:bookmarkStart w:id="4" w:name="t5"/>
      <w:bookmarkEnd w:id="4"/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轮胎图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6231313" cy="3792772"/>
            <wp:effectExtent l="0" t="0" r="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22" cy="379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轮胎图是以圆心为起点，最外层是其内存实际分配的对象，每一个同心圆可能被分割成多个部分，代表了其不同的子孙，每一个同心圆代表他的一个后代，每个分割的部分代表了某一带人有多人，你双击某个同心圆中某个分割的部分，会变成以你点击的那一代为圆心再向外展开。如果想回到原始状态，双击圆心就可以了。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1.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起点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5526156" cy="3363569"/>
            <wp:effectExtent l="0" t="0" r="0" b="889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40" cy="33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圆心是我们的起点处，如果你把鼠标放到我图中标注的区域，会在右边显示当前指示的是什么线程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(Thread1)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以及具体信息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(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分配了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8821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次，分配了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564.18k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的内存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)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，但是红框标注的区域并不代表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Thread1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，而是第一个同心圆中占比最大的那个线程，所以我们现在把鼠标放到第一个同心圆上，可以看出来，我们划过同心圆的轨迹时可以看到右边的树枝变化了好几个值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279666" cy="3049063"/>
            <wp:effectExtent l="0" t="0" r="0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04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  <w:t>2.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查看某一个扇面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我们刚打开是全局信息，我们如果想看其中某个线程，详细信息，可以顺着某个扇面向外围滑动，当然如果你觉得不还是不清晰，可以双击该扇面全面展现该扇面的信息：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851501" cy="3379304"/>
            <wp:effectExtent l="0" t="0" r="0" b="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208" cy="337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在某个地方双击时，新的轮胎图是以双击点为圆心，你如果想到刚才的圆，双击圆心空白处就可以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5741353" cy="3315694"/>
            <wp:effectExtent l="0" t="0" r="0" b="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55" cy="331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  <w:t>3.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一个内存的完整路径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6273579" cy="2430989"/>
            <wp:effectExtent l="0" t="0" r="0" b="762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048" cy="243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955527" cy="3439380"/>
            <wp:effectExtent l="0" t="0" r="7620" b="889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8" cy="34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Pr="00C82A9F" w:rsidRDefault="00C82A9F" w:rsidP="00C82A9F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/>
          <w:color w:val="555555"/>
          <w:kern w:val="0"/>
          <w:sz w:val="36"/>
          <w:szCs w:val="36"/>
        </w:rPr>
      </w:pPr>
      <w:bookmarkStart w:id="5" w:name="t6"/>
      <w:bookmarkEnd w:id="5"/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柱状图</w:t>
      </w:r>
      <w:r w:rsidRPr="00C82A9F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: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6138407" cy="3734330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697" cy="373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柱状图以左边为起始点，从左到右的顺序是某个的堆栈信息顺序，纵坐标上的宽度是以其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Count/Size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的大小决定的。柱状图的内容其实和轮胎图没什么特别的地方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1.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起点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4598514" cy="2655691"/>
            <wp:effectExtent l="0" t="0" r="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355" cy="265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  <w:t>2.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查看某一个分支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724940" cy="3306214"/>
            <wp:effectExtent l="0" t="0" r="0" b="889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742" cy="33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br/>
        <w:t>3.Count/Size</w:t>
      </w:r>
      <w:r w:rsidRPr="00C82A9F">
        <w:rPr>
          <w:rFonts w:ascii="microsoft yahei" w:eastAsia="宋体" w:hAnsi="microsoft yahei" w:cs="宋体"/>
          <w:color w:val="555555"/>
          <w:kern w:val="0"/>
          <w:szCs w:val="21"/>
        </w:rPr>
        <w:t>切换</w:t>
      </w:r>
    </w:p>
    <w:p w:rsidR="00C82A9F" w:rsidRPr="00C82A9F" w:rsidRDefault="00C82A9F" w:rsidP="00C82A9F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6016718" cy="3474720"/>
            <wp:effectExtent l="0" t="0" r="3175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511" cy="34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A9F" w:rsidRDefault="00C82A9F" w:rsidP="00C82A9F">
      <w:pPr>
        <w:rPr>
          <w:rFonts w:hint="eastAsia"/>
        </w:rPr>
      </w:pPr>
    </w:p>
    <w:p w:rsidR="00C82A9F" w:rsidRDefault="00C82A9F" w:rsidP="00C82A9F">
      <w:pPr>
        <w:rPr>
          <w:rFonts w:hint="eastAsia"/>
        </w:rPr>
      </w:pPr>
    </w:p>
    <w:p w:rsidR="00C82A9F" w:rsidRDefault="00C82A9F" w:rsidP="00C82A9F">
      <w:pPr>
        <w:rPr>
          <w:rFonts w:hint="eastAsia"/>
        </w:rPr>
      </w:pPr>
    </w:p>
    <w:p w:rsidR="00C82A9F" w:rsidRPr="00C82A9F" w:rsidRDefault="00C82A9F" w:rsidP="00C82A9F"/>
    <w:sectPr w:rsidR="00C82A9F" w:rsidRPr="00C82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E72E8A"/>
    <w:multiLevelType w:val="multilevel"/>
    <w:tmpl w:val="31A4C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C73"/>
    <w:rsid w:val="00021C73"/>
    <w:rsid w:val="00127E8E"/>
    <w:rsid w:val="00692F06"/>
    <w:rsid w:val="00C82A9F"/>
    <w:rsid w:val="00E35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82A9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C82A9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82A9F"/>
    <w:rPr>
      <w:color w:val="0000FF"/>
      <w:u w:val="single"/>
    </w:rPr>
  </w:style>
  <w:style w:type="paragraph" w:styleId="a4">
    <w:name w:val="Title"/>
    <w:basedOn w:val="a"/>
    <w:next w:val="a"/>
    <w:link w:val="Char"/>
    <w:uiPriority w:val="10"/>
    <w:qFormat/>
    <w:rsid w:val="00C82A9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C82A9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82A9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C82A9F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C82A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82A9F"/>
  </w:style>
  <w:style w:type="paragraph" w:styleId="a6">
    <w:name w:val="Balloon Text"/>
    <w:basedOn w:val="a"/>
    <w:link w:val="Char0"/>
    <w:uiPriority w:val="99"/>
    <w:semiHidden/>
    <w:unhideWhenUsed/>
    <w:rsid w:val="00C82A9F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C82A9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82A9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C82A9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82A9F"/>
    <w:rPr>
      <w:color w:val="0000FF"/>
      <w:u w:val="single"/>
    </w:rPr>
  </w:style>
  <w:style w:type="paragraph" w:styleId="a4">
    <w:name w:val="Title"/>
    <w:basedOn w:val="a"/>
    <w:next w:val="a"/>
    <w:link w:val="Char"/>
    <w:uiPriority w:val="10"/>
    <w:qFormat/>
    <w:rsid w:val="00C82A9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C82A9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82A9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C82A9F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C82A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82A9F"/>
  </w:style>
  <w:style w:type="paragraph" w:styleId="a6">
    <w:name w:val="Balloon Text"/>
    <w:basedOn w:val="a"/>
    <w:link w:val="Char0"/>
    <w:uiPriority w:val="99"/>
    <w:semiHidden/>
    <w:unhideWhenUsed/>
    <w:rsid w:val="00C82A9F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C82A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8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gif"/><Relationship Id="rId26" Type="http://schemas.openxmlformats.org/officeDocument/2006/relationships/image" Target="media/image21.gif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gif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gif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gif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gi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250</Words>
  <Characters>1431</Characters>
  <Application>Microsoft Office Word</Application>
  <DocSecurity>0</DocSecurity>
  <Lines>11</Lines>
  <Paragraphs>3</Paragraphs>
  <ScaleCrop>false</ScaleCrop>
  <Company>Microsoft</Company>
  <LinksUpToDate>false</LinksUpToDate>
  <CharactersWithSpaces>1678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</dc:creator>
  <cp:keywords/>
  <dc:description/>
  <cp:lastModifiedBy>ricky</cp:lastModifiedBy>
  <cp:revision>3</cp:revision>
  <dcterms:created xsi:type="dcterms:W3CDTF">2016-11-08T15:19:00Z</dcterms:created>
  <dcterms:modified xsi:type="dcterms:W3CDTF">2016-11-08T15:30:00Z</dcterms:modified>
</cp:coreProperties>
</file>